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DF" w:rsidRDefault="008A76DF" w:rsidP="008A76DF">
      <w:pPr>
        <w:ind w:left="2832" w:firstLine="708"/>
      </w:pPr>
      <w:r>
        <w:rPr>
          <w:noProof/>
        </w:rPr>
        <w:drawing>
          <wp:inline distT="0" distB="0" distL="0" distR="0" wp14:anchorId="42EECA5B" wp14:editId="5DD5CC8A">
            <wp:extent cx="560705" cy="6464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6DF" w:rsidRDefault="008A76DF" w:rsidP="008A76DF">
      <w:r>
        <w:t xml:space="preserve">Муниципальное бюджетное  дошкольное образовательное учреждение « Детский сад общеразвивающего вида №12 поселка  Раздольное Надеждинского района» </w:t>
      </w:r>
      <w:r>
        <w:tab/>
      </w:r>
      <w:r>
        <w:tab/>
        <w:t xml:space="preserve">                                                                   </w:t>
      </w:r>
    </w:p>
    <w:p w:rsidR="008A76DF" w:rsidRDefault="008A76DF" w:rsidP="008A76DF"/>
    <w:p w:rsidR="008A76DF" w:rsidRDefault="008A76DF" w:rsidP="008A76DF">
      <w:pPr>
        <w:jc w:val="center"/>
      </w:pPr>
      <w:r>
        <w:t>Приказ</w:t>
      </w:r>
    </w:p>
    <w:p w:rsidR="008A76DF" w:rsidRDefault="008A76DF" w:rsidP="008A76DF"/>
    <w:p w:rsidR="008A76DF" w:rsidRDefault="008A76DF" w:rsidP="008A76DF">
      <w:r>
        <w:t xml:space="preserve">от 09.01.2023 года </w:t>
      </w:r>
      <w:r>
        <w:tab/>
      </w:r>
      <w:r>
        <w:tab/>
        <w:t xml:space="preserve">                                                                        №  7/1- а</w:t>
      </w:r>
    </w:p>
    <w:p w:rsidR="008A76DF" w:rsidRDefault="00965232" w:rsidP="008A76DF">
      <w:r>
        <w:t xml:space="preserve">Об утверждении мероприятий, </w:t>
      </w:r>
      <w:r w:rsidR="008A76DF">
        <w:t>плана графика по</w:t>
      </w:r>
    </w:p>
    <w:p w:rsidR="008A76DF" w:rsidRDefault="008A76DF" w:rsidP="008A76DF">
      <w:r>
        <w:t>Разработке ООП МБДОУ « Детский сад общеразвивающего вида №12</w:t>
      </w:r>
    </w:p>
    <w:p w:rsidR="008A76DF" w:rsidRDefault="008A76DF" w:rsidP="008A76DF">
      <w:r>
        <w:t>п. Раздольное Надеждинского района» в соответствии с ФГОС ДО И ФОП ДО</w:t>
      </w:r>
    </w:p>
    <w:p w:rsidR="008A76DF" w:rsidRDefault="008A76DF" w:rsidP="008A76DF"/>
    <w:p w:rsidR="008A76DF" w:rsidRPr="00A66C7A" w:rsidRDefault="008A76DF" w:rsidP="008A76DF">
      <w:pPr>
        <w:rPr>
          <w:sz w:val="20"/>
          <w:szCs w:val="20"/>
        </w:rPr>
      </w:pPr>
      <w:r w:rsidRPr="00A66C7A">
        <w:rPr>
          <w:sz w:val="20"/>
          <w:szCs w:val="20"/>
        </w:rPr>
        <w:t>На основании статьи 28 Федерального закона от 29.12.2012 № 273-ФЗ « Об образовании в Российской Федерации»,  Федерального закона от 24.09.2022 № 371 – ФЗ « О внесении изменений в  Федеральный закон « Об образовании в Российской Федерации» и статью 1  Федерального закона « Об обязательных требованиях в Российской Федерации»,  в соответствии с приказом Министерства Просвещения Российской Федерации от 25 ноября 2022 г. № 1028 « Об  Утверждении Федеральной Образовательной программы дошкольного образования», в целях приведения в соответствие основной образовательной программы МБДОУ ДСОВ №12 п. Раздольное, рабочих программ педагогов.</w:t>
      </w:r>
    </w:p>
    <w:p w:rsidR="008A76DF" w:rsidRPr="00A66C7A" w:rsidRDefault="008A76DF" w:rsidP="008A76DF">
      <w:pPr>
        <w:rPr>
          <w:sz w:val="20"/>
          <w:szCs w:val="20"/>
        </w:rPr>
      </w:pPr>
      <w:r w:rsidRPr="00A66C7A">
        <w:rPr>
          <w:sz w:val="20"/>
          <w:szCs w:val="20"/>
        </w:rPr>
        <w:t>ПРИКАЗЫВАЮ:</w:t>
      </w:r>
    </w:p>
    <w:p w:rsidR="008A76DF" w:rsidRPr="00A66C7A" w:rsidRDefault="008A76DF" w:rsidP="008A76DF">
      <w:pPr>
        <w:pStyle w:val="a3"/>
        <w:numPr>
          <w:ilvl w:val="0"/>
          <w:numId w:val="1"/>
        </w:numPr>
        <w:rPr>
          <w:sz w:val="20"/>
          <w:szCs w:val="20"/>
        </w:rPr>
      </w:pPr>
      <w:r w:rsidRPr="00A66C7A">
        <w:rPr>
          <w:sz w:val="20"/>
          <w:szCs w:val="20"/>
        </w:rPr>
        <w:t>Сформировать рабочую группу по разработке основной образовательной программы дошкольного образования МБДОУ ДСОВ №12 (</w:t>
      </w:r>
      <w:r w:rsidR="00797B2A">
        <w:rPr>
          <w:sz w:val="20"/>
          <w:szCs w:val="20"/>
        </w:rPr>
        <w:t xml:space="preserve">далее – ООП ДО) в </w:t>
      </w:r>
      <w:r w:rsidRPr="00A66C7A">
        <w:rPr>
          <w:sz w:val="20"/>
          <w:szCs w:val="20"/>
        </w:rPr>
        <w:t>соответствии с федеральным государственным образовательным стандартом дошкольного образования и федеральной прог</w:t>
      </w:r>
      <w:r w:rsidR="00797B2A">
        <w:rPr>
          <w:sz w:val="20"/>
          <w:szCs w:val="20"/>
        </w:rPr>
        <w:t xml:space="preserve">раммы дошкольного образования (далее – рабочая группа) в </w:t>
      </w:r>
      <w:r w:rsidRPr="00A66C7A">
        <w:rPr>
          <w:sz w:val="20"/>
          <w:szCs w:val="20"/>
        </w:rPr>
        <w:t>следующем составе:</w:t>
      </w:r>
    </w:p>
    <w:p w:rsidR="008A76DF" w:rsidRPr="00A66C7A" w:rsidRDefault="008A76DF" w:rsidP="008A76DF">
      <w:pPr>
        <w:pStyle w:val="a3"/>
        <w:rPr>
          <w:sz w:val="20"/>
          <w:szCs w:val="20"/>
        </w:rPr>
      </w:pPr>
      <w:r w:rsidRPr="00A66C7A">
        <w:rPr>
          <w:sz w:val="20"/>
          <w:szCs w:val="20"/>
        </w:rPr>
        <w:t>Руководитель  рабочей группы – старший воспитатель – В.А. Антипова</w:t>
      </w:r>
    </w:p>
    <w:p w:rsidR="008A76DF" w:rsidRPr="00A66C7A" w:rsidRDefault="00965232" w:rsidP="008A76D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Члены рабочей </w:t>
      </w:r>
      <w:r w:rsidR="00797B2A">
        <w:rPr>
          <w:sz w:val="20"/>
          <w:szCs w:val="20"/>
        </w:rPr>
        <w:t xml:space="preserve">группы: </w:t>
      </w:r>
      <w:r w:rsidR="008A76DF" w:rsidRPr="00A66C7A">
        <w:rPr>
          <w:sz w:val="20"/>
          <w:szCs w:val="20"/>
        </w:rPr>
        <w:t xml:space="preserve">воспитатель –Е.А. </w:t>
      </w:r>
      <w:proofErr w:type="spellStart"/>
      <w:r w:rsidR="008A76DF" w:rsidRPr="00A66C7A">
        <w:rPr>
          <w:sz w:val="20"/>
          <w:szCs w:val="20"/>
        </w:rPr>
        <w:t>Обитоцкая</w:t>
      </w:r>
      <w:proofErr w:type="spellEnd"/>
    </w:p>
    <w:p w:rsidR="008A76DF" w:rsidRPr="00A66C7A" w:rsidRDefault="008A76DF" w:rsidP="008A76DF">
      <w:pPr>
        <w:pStyle w:val="a3"/>
        <w:rPr>
          <w:sz w:val="20"/>
          <w:szCs w:val="20"/>
        </w:rPr>
      </w:pPr>
      <w:r w:rsidRPr="00A66C7A">
        <w:rPr>
          <w:sz w:val="20"/>
          <w:szCs w:val="20"/>
        </w:rPr>
        <w:t xml:space="preserve">                                            Воспитатель – Н.Э. Мозер</w:t>
      </w:r>
    </w:p>
    <w:p w:rsidR="008A76DF" w:rsidRPr="00A66C7A" w:rsidRDefault="008A76DF" w:rsidP="008A76DF">
      <w:pPr>
        <w:pStyle w:val="a3"/>
        <w:numPr>
          <w:ilvl w:val="0"/>
          <w:numId w:val="1"/>
        </w:numPr>
        <w:ind w:left="-426" w:firstLine="0"/>
        <w:rPr>
          <w:sz w:val="20"/>
          <w:szCs w:val="20"/>
        </w:rPr>
      </w:pPr>
      <w:r w:rsidRPr="00A66C7A">
        <w:rPr>
          <w:sz w:val="20"/>
          <w:szCs w:val="20"/>
        </w:rPr>
        <w:t>Утвердить план- график разработки ООП ДО МБДОУ ДСОВ №12 в соответстви</w:t>
      </w:r>
      <w:r w:rsidR="00965232">
        <w:rPr>
          <w:sz w:val="20"/>
          <w:szCs w:val="20"/>
        </w:rPr>
        <w:t>и с федеральным государственным</w:t>
      </w:r>
      <w:r w:rsidRPr="00A66C7A">
        <w:rPr>
          <w:sz w:val="20"/>
          <w:szCs w:val="20"/>
        </w:rPr>
        <w:t xml:space="preserve"> образовательным стандартом дошколь</w:t>
      </w:r>
      <w:r w:rsidR="00965232">
        <w:rPr>
          <w:sz w:val="20"/>
          <w:szCs w:val="20"/>
        </w:rPr>
        <w:t xml:space="preserve">ного образования и федеральной </w:t>
      </w:r>
      <w:r w:rsidR="00797B2A">
        <w:rPr>
          <w:sz w:val="20"/>
          <w:szCs w:val="20"/>
        </w:rPr>
        <w:t xml:space="preserve">программы </w:t>
      </w:r>
      <w:r w:rsidRPr="00A66C7A">
        <w:rPr>
          <w:sz w:val="20"/>
          <w:szCs w:val="20"/>
        </w:rPr>
        <w:t>дошкольного образова</w:t>
      </w:r>
      <w:r w:rsidR="00797B2A">
        <w:rPr>
          <w:sz w:val="20"/>
          <w:szCs w:val="20"/>
        </w:rPr>
        <w:t xml:space="preserve">ния и организации мероприятий, </w:t>
      </w:r>
      <w:r w:rsidRPr="00A66C7A">
        <w:rPr>
          <w:sz w:val="20"/>
          <w:szCs w:val="20"/>
        </w:rPr>
        <w:t xml:space="preserve">связанных с её реализацией </w:t>
      </w:r>
      <w:proofErr w:type="gramStart"/>
      <w:r w:rsidRPr="00A66C7A">
        <w:rPr>
          <w:sz w:val="20"/>
          <w:szCs w:val="20"/>
        </w:rPr>
        <w:t>( приложение</w:t>
      </w:r>
      <w:proofErr w:type="gramEnd"/>
      <w:r w:rsidRPr="00A66C7A">
        <w:rPr>
          <w:sz w:val="20"/>
          <w:szCs w:val="20"/>
        </w:rPr>
        <w:t xml:space="preserve"> 1).</w:t>
      </w:r>
    </w:p>
    <w:p w:rsidR="008A76DF" w:rsidRPr="00A66C7A" w:rsidRDefault="00965232" w:rsidP="008A76DF">
      <w:pPr>
        <w:pStyle w:val="a3"/>
        <w:numPr>
          <w:ilvl w:val="0"/>
          <w:numId w:val="1"/>
        </w:numPr>
        <w:ind w:left="-426" w:firstLine="0"/>
        <w:rPr>
          <w:sz w:val="20"/>
          <w:szCs w:val="20"/>
        </w:rPr>
      </w:pPr>
      <w:r>
        <w:rPr>
          <w:sz w:val="20"/>
          <w:szCs w:val="20"/>
        </w:rPr>
        <w:t xml:space="preserve">Утвердить </w:t>
      </w:r>
      <w:r w:rsidR="008A76DF" w:rsidRPr="00A66C7A">
        <w:rPr>
          <w:sz w:val="20"/>
          <w:szCs w:val="20"/>
        </w:rPr>
        <w:t>Дорожную карту по ознакомлению и введению ФОП ДО МБДОУ ДСОВ №</w:t>
      </w:r>
      <w:proofErr w:type="gramStart"/>
      <w:r w:rsidR="008A76DF" w:rsidRPr="00A66C7A">
        <w:rPr>
          <w:sz w:val="20"/>
          <w:szCs w:val="20"/>
        </w:rPr>
        <w:t>12  (</w:t>
      </w:r>
      <w:proofErr w:type="gramEnd"/>
      <w:r w:rsidR="008A76DF" w:rsidRPr="00A66C7A">
        <w:rPr>
          <w:sz w:val="20"/>
          <w:szCs w:val="20"/>
        </w:rPr>
        <w:t xml:space="preserve"> приложение 2)</w:t>
      </w:r>
    </w:p>
    <w:p w:rsidR="008A76DF" w:rsidRPr="00A66C7A" w:rsidRDefault="008A76DF" w:rsidP="008A76DF">
      <w:pPr>
        <w:pStyle w:val="a3"/>
        <w:numPr>
          <w:ilvl w:val="0"/>
          <w:numId w:val="1"/>
        </w:numPr>
        <w:ind w:left="-426" w:firstLine="0"/>
        <w:rPr>
          <w:sz w:val="20"/>
          <w:szCs w:val="20"/>
        </w:rPr>
      </w:pPr>
      <w:r w:rsidRPr="00A66C7A">
        <w:rPr>
          <w:sz w:val="20"/>
          <w:szCs w:val="20"/>
        </w:rPr>
        <w:t>Рабочей группе при разработке: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*руководствоваться федеральным государственным образовательным стандартом дошкольного образования и федеральной программой дошкольного образования, действующими нормативно- правовыми актами, разъяснениями Министерства просвещ</w:t>
      </w:r>
      <w:r w:rsidR="00965232">
        <w:rPr>
          <w:sz w:val="20"/>
          <w:szCs w:val="20"/>
        </w:rPr>
        <w:t xml:space="preserve">ения РФ, органов </w:t>
      </w:r>
      <w:r w:rsidRPr="00A66C7A">
        <w:rPr>
          <w:sz w:val="20"/>
          <w:szCs w:val="20"/>
        </w:rPr>
        <w:t>государственной власти субъектов РФ и местного самоуправления в сфере образования;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*осуществлять свою деятельность по плану- графику, утвержденному настоящим приказом;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* решать иные вопросы, не урегулированные настоящим приказом и планом – графиком.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5. Старшему воспитателю В.А. Антиповой: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5.1. Организовать работу рабочей группы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5.2. Оперативные совещания  рабочей группы проводить по  мере необходимости, оформляя вносимые изменения в виде протокола.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5.3. Подготовить к обсужден</w:t>
      </w:r>
      <w:r w:rsidR="00797B2A">
        <w:rPr>
          <w:sz w:val="20"/>
          <w:szCs w:val="20"/>
        </w:rPr>
        <w:t xml:space="preserve">ию и утверждению проект ООП ДО МБДОУ ДСОВ №12 </w:t>
      </w:r>
      <w:r w:rsidRPr="00A66C7A">
        <w:rPr>
          <w:sz w:val="20"/>
          <w:szCs w:val="20"/>
        </w:rPr>
        <w:t xml:space="preserve">на 2023- 2024 </w:t>
      </w:r>
      <w:proofErr w:type="spellStart"/>
      <w:r w:rsidRPr="00A66C7A">
        <w:rPr>
          <w:sz w:val="20"/>
          <w:szCs w:val="20"/>
        </w:rPr>
        <w:t>г.г</w:t>
      </w:r>
      <w:proofErr w:type="spellEnd"/>
      <w:r w:rsidRPr="00A66C7A">
        <w:rPr>
          <w:sz w:val="20"/>
          <w:szCs w:val="20"/>
        </w:rPr>
        <w:t xml:space="preserve">. в соответствии с ФОП ДО </w:t>
      </w:r>
      <w:proofErr w:type="gramStart"/>
      <w:r w:rsidRPr="00A66C7A">
        <w:rPr>
          <w:sz w:val="20"/>
          <w:szCs w:val="20"/>
        </w:rPr>
        <w:t>( в</w:t>
      </w:r>
      <w:proofErr w:type="gramEnd"/>
      <w:r w:rsidRPr="00A66C7A">
        <w:rPr>
          <w:sz w:val="20"/>
          <w:szCs w:val="20"/>
        </w:rPr>
        <w:t xml:space="preserve"> срок до  25.05.2023 г.)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 xml:space="preserve">5.4.  Разместить после утверждения новую ООП ДО МБДОУ ДСОВ №12  на 2023 – 2024 </w:t>
      </w:r>
      <w:proofErr w:type="spellStart"/>
      <w:r w:rsidRPr="00A66C7A">
        <w:rPr>
          <w:sz w:val="20"/>
          <w:szCs w:val="20"/>
        </w:rPr>
        <w:t>г.г</w:t>
      </w:r>
      <w:proofErr w:type="spellEnd"/>
      <w:r w:rsidRPr="00A66C7A">
        <w:rPr>
          <w:sz w:val="20"/>
          <w:szCs w:val="20"/>
        </w:rPr>
        <w:t>.  в соответствии с ФОП ДО на офи</w:t>
      </w:r>
      <w:r w:rsidR="00797B2A">
        <w:rPr>
          <w:sz w:val="20"/>
          <w:szCs w:val="20"/>
        </w:rPr>
        <w:t>циальном сайте МБДОУ ДСОВ №12 (</w:t>
      </w:r>
      <w:r w:rsidRPr="00A66C7A">
        <w:rPr>
          <w:sz w:val="20"/>
          <w:szCs w:val="20"/>
        </w:rPr>
        <w:t>в срок до 01.08.2023 г.)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 xml:space="preserve">6. Делопроизводителю </w:t>
      </w:r>
      <w:proofErr w:type="spellStart"/>
      <w:r w:rsidRPr="00A66C7A">
        <w:rPr>
          <w:sz w:val="20"/>
          <w:szCs w:val="20"/>
        </w:rPr>
        <w:t>Цыба</w:t>
      </w:r>
      <w:proofErr w:type="spellEnd"/>
      <w:r w:rsidRPr="00A66C7A">
        <w:rPr>
          <w:sz w:val="20"/>
          <w:szCs w:val="20"/>
        </w:rPr>
        <w:t xml:space="preserve"> Н.Л.  в срок до 13.01.2023 ознакомить с настоящим приказом всех </w:t>
      </w:r>
      <w:proofErr w:type="spellStart"/>
      <w:r w:rsidRPr="00A66C7A">
        <w:rPr>
          <w:sz w:val="20"/>
          <w:szCs w:val="20"/>
        </w:rPr>
        <w:t>пед</w:t>
      </w:r>
      <w:proofErr w:type="spellEnd"/>
      <w:r>
        <w:rPr>
          <w:sz w:val="20"/>
          <w:szCs w:val="20"/>
        </w:rPr>
        <w:t xml:space="preserve">. </w:t>
      </w:r>
      <w:r w:rsidRPr="00A66C7A">
        <w:rPr>
          <w:sz w:val="20"/>
          <w:szCs w:val="20"/>
        </w:rPr>
        <w:t>работников МБДОУ ДСОВ №12 под  личную  подпись.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7. Ответственность за выполнение приказа возлагаю на старшего методиста В.А. Антипову.</w:t>
      </w:r>
    </w:p>
    <w:p w:rsidR="008A76DF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8. Контроль за исполнением приказа оставляю за собой.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</w:p>
    <w:p w:rsidR="008A76DF" w:rsidRDefault="008A76DF" w:rsidP="008A76DF">
      <w:pPr>
        <w:pStyle w:val="a3"/>
        <w:ind w:left="-426"/>
        <w:rPr>
          <w:sz w:val="20"/>
          <w:szCs w:val="20"/>
        </w:rPr>
      </w:pPr>
      <w:r w:rsidRPr="00A66C7A">
        <w:rPr>
          <w:sz w:val="20"/>
          <w:szCs w:val="20"/>
        </w:rPr>
        <w:t>Заведующий МБДОУ ДСОВ №12        _______     О.А. Гущина</w:t>
      </w:r>
    </w:p>
    <w:p w:rsidR="008A76DF" w:rsidRDefault="008A76DF" w:rsidP="008A76DF">
      <w:pPr>
        <w:pStyle w:val="a3"/>
        <w:ind w:left="-426"/>
        <w:rPr>
          <w:sz w:val="20"/>
          <w:szCs w:val="20"/>
        </w:rPr>
      </w:pPr>
    </w:p>
    <w:p w:rsidR="008A76DF" w:rsidRDefault="008A76DF" w:rsidP="008A76DF">
      <w:pPr>
        <w:pStyle w:val="a3"/>
        <w:ind w:left="-426"/>
        <w:rPr>
          <w:sz w:val="20"/>
          <w:szCs w:val="20"/>
        </w:rPr>
      </w:pPr>
      <w:proofErr w:type="gramStart"/>
      <w:r>
        <w:rPr>
          <w:sz w:val="20"/>
          <w:szCs w:val="20"/>
        </w:rPr>
        <w:t>С  приказом</w:t>
      </w:r>
      <w:proofErr w:type="gramEnd"/>
      <w:r>
        <w:rPr>
          <w:sz w:val="20"/>
          <w:szCs w:val="20"/>
        </w:rPr>
        <w:t xml:space="preserve">  ознакомлены: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Антипова В.А     _________  «        »____  2023                                     Ким Е.А.     _________  «        »____  2023 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Дьяченко И.Н.     _________  «        »____  2023                                  Волошина И.Г.     _________  «        »____  2023 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Обитоцкая Е.А.     _________  «        »____  2023                               </w:t>
      </w:r>
      <w:proofErr w:type="spellStart"/>
      <w:r>
        <w:rPr>
          <w:sz w:val="20"/>
          <w:szCs w:val="20"/>
        </w:rPr>
        <w:t>Ушнёва</w:t>
      </w:r>
      <w:proofErr w:type="spellEnd"/>
      <w:r>
        <w:rPr>
          <w:sz w:val="20"/>
          <w:szCs w:val="20"/>
        </w:rPr>
        <w:t xml:space="preserve"> Т.В.     _________  «        »____  2023 </w:t>
      </w:r>
    </w:p>
    <w:p w:rsidR="008A76DF" w:rsidRPr="00A66C7A" w:rsidRDefault="008A76DF" w:rsidP="008A76DF">
      <w:pPr>
        <w:pStyle w:val="a3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Перевизная Т.С.     _________  «        »____  2023                             Снисаренко С.В.     _________  «        »____  2023 </w:t>
      </w:r>
    </w:p>
    <w:p w:rsidR="008A76DF" w:rsidRDefault="008A76DF" w:rsidP="008A76DF">
      <w:pPr>
        <w:pStyle w:val="a3"/>
        <w:ind w:left="-426"/>
        <w:rPr>
          <w:sz w:val="20"/>
          <w:szCs w:val="20"/>
        </w:rPr>
      </w:pPr>
      <w:proofErr w:type="spellStart"/>
      <w:r>
        <w:rPr>
          <w:sz w:val="20"/>
          <w:szCs w:val="20"/>
        </w:rPr>
        <w:t>Гальчик</w:t>
      </w:r>
      <w:proofErr w:type="spellEnd"/>
      <w:r>
        <w:rPr>
          <w:sz w:val="20"/>
          <w:szCs w:val="20"/>
        </w:rPr>
        <w:t xml:space="preserve"> А.В.     _________  «        »____  2023                                    Мозер Н. Э.     _________  «        »____  2023 </w:t>
      </w:r>
    </w:p>
    <w:p w:rsidR="00797B2A" w:rsidRDefault="00797B2A" w:rsidP="008A76DF">
      <w:pPr>
        <w:pStyle w:val="a3"/>
        <w:ind w:left="-426"/>
        <w:rPr>
          <w:sz w:val="20"/>
          <w:szCs w:val="20"/>
        </w:rPr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797B2A" w:rsidRDefault="00797B2A" w:rsidP="00797B2A">
      <w:pPr>
        <w:jc w:val="right"/>
      </w:pPr>
      <w:r>
        <w:lastRenderedPageBreak/>
        <w:t>Приложение 1</w:t>
      </w:r>
    </w:p>
    <w:p w:rsidR="00797B2A" w:rsidRDefault="00797B2A" w:rsidP="00797B2A">
      <w:pPr>
        <w:jc w:val="center"/>
      </w:pPr>
      <w:r>
        <w:t xml:space="preserve">Муниципальное бюджетное дошкольное образовательное учреждение </w:t>
      </w:r>
      <w:proofErr w:type="gramStart"/>
      <w:r>
        <w:t>« Детский</w:t>
      </w:r>
      <w:proofErr w:type="gramEnd"/>
      <w:r>
        <w:t xml:space="preserve"> сад общеразвивающего вида № 12 поселок Раздольное </w:t>
      </w:r>
      <w:proofErr w:type="spellStart"/>
      <w:r>
        <w:t>Надеждинского</w:t>
      </w:r>
      <w:proofErr w:type="spellEnd"/>
      <w:r>
        <w:t xml:space="preserve"> района»</w:t>
      </w:r>
    </w:p>
    <w:p w:rsidR="00797B2A" w:rsidRDefault="00797B2A" w:rsidP="00797B2A">
      <w:pPr>
        <w:jc w:val="center"/>
      </w:pPr>
      <w:proofErr w:type="gramStart"/>
      <w:r>
        <w:t>( МБДОУ</w:t>
      </w:r>
      <w:proofErr w:type="gramEnd"/>
      <w:r>
        <w:t xml:space="preserve"> ДСОВ № 12 п. Раздольное)</w:t>
      </w:r>
    </w:p>
    <w:p w:rsidR="00797B2A" w:rsidRDefault="00797B2A" w:rsidP="00797B2A"/>
    <w:p w:rsidR="00797B2A" w:rsidRDefault="00797B2A" w:rsidP="00797B2A"/>
    <w:p w:rsidR="00797B2A" w:rsidRDefault="00797B2A" w:rsidP="00797B2A"/>
    <w:p w:rsidR="00797B2A" w:rsidRDefault="00797B2A" w:rsidP="00797B2A">
      <w:proofErr w:type="gramStart"/>
      <w:r>
        <w:t xml:space="preserve">ПРИНЯТО:   </w:t>
      </w:r>
      <w:proofErr w:type="gramEnd"/>
      <w:r>
        <w:t xml:space="preserve">                                                                                                                                      УТВЕЖДАЮ:</w:t>
      </w:r>
    </w:p>
    <w:p w:rsidR="00797B2A" w:rsidRDefault="00797B2A" w:rsidP="00797B2A">
      <w:r>
        <w:t xml:space="preserve">Педагогическим советом </w:t>
      </w:r>
      <w:proofErr w:type="gramStart"/>
      <w:r>
        <w:t>МБДОУ  ДСОВ</w:t>
      </w:r>
      <w:proofErr w:type="gramEnd"/>
      <w:r>
        <w:t xml:space="preserve"> №12                                                                              Заведующий МБДОУ ДСОВ № 12 п. Раздольное</w:t>
      </w:r>
    </w:p>
    <w:p w:rsidR="00797B2A" w:rsidRDefault="00797B2A" w:rsidP="00797B2A">
      <w:r>
        <w:t xml:space="preserve">Протокол №3 от 19.01.2023г.                                                                                                             _____________                     </w:t>
      </w:r>
      <w:r w:rsidRPr="007B36E8">
        <w:rPr>
          <w:u w:val="single"/>
        </w:rPr>
        <w:t>Гущина О.А.</w:t>
      </w:r>
    </w:p>
    <w:p w:rsidR="00797B2A" w:rsidRDefault="00797B2A" w:rsidP="00797B2A">
      <w:pPr>
        <w:jc w:val="center"/>
      </w:pPr>
    </w:p>
    <w:p w:rsidR="00797B2A" w:rsidRDefault="00797B2A" w:rsidP="00797B2A">
      <w:pPr>
        <w:jc w:val="center"/>
      </w:pPr>
    </w:p>
    <w:p w:rsidR="00797B2A" w:rsidRDefault="00797B2A" w:rsidP="00797B2A">
      <w:pPr>
        <w:jc w:val="center"/>
      </w:pPr>
    </w:p>
    <w:p w:rsidR="00797B2A" w:rsidRDefault="00797B2A" w:rsidP="00797B2A">
      <w:pPr>
        <w:jc w:val="center"/>
      </w:pPr>
      <w:r>
        <w:t>ДОРОЖНАЯ КАРТА</w:t>
      </w:r>
    </w:p>
    <w:p w:rsidR="00797B2A" w:rsidRDefault="00797B2A" w:rsidP="00797B2A">
      <w:pPr>
        <w:jc w:val="center"/>
      </w:pPr>
    </w:p>
    <w:p w:rsidR="00797B2A" w:rsidRDefault="00797B2A" w:rsidP="00797B2A">
      <w:pPr>
        <w:jc w:val="center"/>
      </w:pPr>
      <w:proofErr w:type="gramStart"/>
      <w:r>
        <w:t>по  ознакомлению</w:t>
      </w:r>
      <w:proofErr w:type="gramEnd"/>
      <w:r>
        <w:t xml:space="preserve"> и введению федеральной образовательной программы </w:t>
      </w:r>
    </w:p>
    <w:p w:rsidR="00797B2A" w:rsidRDefault="00797B2A" w:rsidP="00797B2A">
      <w:pPr>
        <w:jc w:val="center"/>
      </w:pPr>
      <w:r>
        <w:t xml:space="preserve">дошкольного образования </w:t>
      </w:r>
    </w:p>
    <w:p w:rsidR="00797B2A" w:rsidRDefault="00797B2A" w:rsidP="00797B2A">
      <w:pPr>
        <w:jc w:val="center"/>
      </w:pPr>
      <w:r>
        <w:t xml:space="preserve">в </w:t>
      </w:r>
      <w:proofErr w:type="gramStart"/>
      <w:r>
        <w:t>МБДОУ  ДСОВ</w:t>
      </w:r>
      <w:proofErr w:type="gramEnd"/>
      <w:r>
        <w:t xml:space="preserve"> № 12 п. Раздольное</w:t>
      </w:r>
    </w:p>
    <w:p w:rsidR="00797B2A" w:rsidRDefault="00797B2A" w:rsidP="00797B2A">
      <w:pPr>
        <w:jc w:val="center"/>
      </w:pPr>
    </w:p>
    <w:p w:rsidR="00797B2A" w:rsidRDefault="00797B2A" w:rsidP="00797B2A">
      <w:pPr>
        <w:jc w:val="center"/>
      </w:pPr>
    </w:p>
    <w:p w:rsidR="00797B2A" w:rsidRDefault="00797B2A" w:rsidP="00797B2A"/>
    <w:p w:rsidR="00797B2A" w:rsidRDefault="00797B2A" w:rsidP="00797B2A"/>
    <w:p w:rsidR="00797B2A" w:rsidRDefault="00797B2A" w:rsidP="00797B2A">
      <w:r>
        <w:t>Первый этап</w:t>
      </w:r>
    </w:p>
    <w:p w:rsidR="00797B2A" w:rsidRDefault="00797B2A" w:rsidP="00797B2A">
      <w:r>
        <w:t xml:space="preserve">Проведение педагогического совета, консультаций, семинаров по ознакомлению, </w:t>
      </w:r>
      <w:proofErr w:type="gramStart"/>
      <w:r>
        <w:t>изучению.,</w:t>
      </w:r>
      <w:proofErr w:type="gramEnd"/>
      <w:r>
        <w:t xml:space="preserve"> внедрению и управлению Федеральной программой дошкольного образования.</w:t>
      </w:r>
    </w:p>
    <w:p w:rsidR="00797B2A" w:rsidRDefault="00797B2A" w:rsidP="00797B2A">
      <w:r>
        <w:t xml:space="preserve">Создание </w:t>
      </w:r>
      <w:proofErr w:type="gramStart"/>
      <w:r>
        <w:t>рабочей  группы</w:t>
      </w:r>
      <w:proofErr w:type="gramEnd"/>
      <w:r>
        <w:t xml:space="preserve"> по изучению, внедрению, моделированию и управлению ФОП ДО.</w:t>
      </w:r>
    </w:p>
    <w:p w:rsidR="00797B2A" w:rsidRDefault="00797B2A" w:rsidP="00797B2A"/>
    <w:p w:rsidR="00797B2A" w:rsidRDefault="00797B2A" w:rsidP="00797B2A"/>
    <w:p w:rsidR="00797B2A" w:rsidRDefault="00797B2A" w:rsidP="00797B2A">
      <w:r>
        <w:t>Второй этап</w:t>
      </w:r>
    </w:p>
    <w:p w:rsidR="00797B2A" w:rsidRDefault="00797B2A" w:rsidP="00797B2A">
      <w:r>
        <w:t xml:space="preserve">Определение изменений и дополнений в Программу </w:t>
      </w:r>
      <w:proofErr w:type="gramStart"/>
      <w:r>
        <w:t>развития  в</w:t>
      </w:r>
      <w:proofErr w:type="gramEnd"/>
      <w:r>
        <w:t xml:space="preserve"> МБДОУ ДОС</w:t>
      </w:r>
    </w:p>
    <w:p w:rsidR="00797B2A" w:rsidRDefault="00797B2A" w:rsidP="00797B2A">
      <w:proofErr w:type="gramStart"/>
      <w:r>
        <w:t>Определение  изменений</w:t>
      </w:r>
      <w:proofErr w:type="gramEnd"/>
      <w:r>
        <w:t xml:space="preserve"> и дополнений в основную образовательную программу МБДОУ</w:t>
      </w:r>
    </w:p>
    <w:p w:rsidR="00797B2A" w:rsidRDefault="00797B2A" w:rsidP="00797B2A">
      <w:proofErr w:type="gramStart"/>
      <w:r>
        <w:t>Определение  изменений</w:t>
      </w:r>
      <w:proofErr w:type="gramEnd"/>
      <w:r>
        <w:t xml:space="preserve"> и дополнений в рабочие программы педагогов</w:t>
      </w:r>
    </w:p>
    <w:p w:rsidR="00797B2A" w:rsidRDefault="00797B2A" w:rsidP="00797B2A">
      <w:r>
        <w:t xml:space="preserve">Составление плана- графика мероприятий по </w:t>
      </w:r>
      <w:proofErr w:type="gramStart"/>
      <w:r>
        <w:t>обеспечению  подготовки</w:t>
      </w:r>
      <w:proofErr w:type="gramEnd"/>
      <w:r>
        <w:t xml:space="preserve"> к введению ФЛП ДО с   01.09.2023г.</w:t>
      </w: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32555C" w:rsidRDefault="0032555C" w:rsidP="00797B2A">
      <w:pPr>
        <w:jc w:val="right"/>
      </w:pPr>
    </w:p>
    <w:p w:rsidR="00797B2A" w:rsidRDefault="00797B2A" w:rsidP="00797B2A">
      <w:pPr>
        <w:jc w:val="right"/>
      </w:pPr>
      <w:r>
        <w:lastRenderedPageBreak/>
        <w:t>Приложение 2</w:t>
      </w:r>
    </w:p>
    <w:p w:rsidR="00797B2A" w:rsidRDefault="00797B2A" w:rsidP="00797B2A">
      <w:pPr>
        <w:jc w:val="right"/>
      </w:pPr>
      <w:r>
        <w:t xml:space="preserve">                                                                     </w:t>
      </w:r>
    </w:p>
    <w:p w:rsidR="00797B2A" w:rsidRDefault="00797B2A" w:rsidP="00797B2A">
      <w:pPr>
        <w:jc w:val="center"/>
      </w:pPr>
      <w:r>
        <w:t>ПЛАН – ГРАФИК</w:t>
      </w:r>
    </w:p>
    <w:p w:rsidR="00797B2A" w:rsidRDefault="00797B2A" w:rsidP="00797B2A">
      <w:pPr>
        <w:jc w:val="center"/>
      </w:pPr>
      <w:r>
        <w:t>по переходу к осуществлению образовательной деятельности</w:t>
      </w:r>
    </w:p>
    <w:p w:rsidR="00797B2A" w:rsidRDefault="00797B2A" w:rsidP="00797B2A">
      <w:pPr>
        <w:jc w:val="center"/>
      </w:pPr>
      <w:r>
        <w:t>с непосредственным применением ФОП ДО</w:t>
      </w:r>
    </w:p>
    <w:p w:rsidR="00797B2A" w:rsidRDefault="00797B2A" w:rsidP="00797B2A">
      <w:pPr>
        <w:jc w:val="center"/>
      </w:pPr>
      <w:r>
        <w:t>в МБДОУ ДСОВ № 12 п. Раздольное</w:t>
      </w:r>
    </w:p>
    <w:p w:rsidR="00797B2A" w:rsidRDefault="00797B2A" w:rsidP="00797B2A"/>
    <w:tbl>
      <w:tblPr>
        <w:tblStyle w:val="a6"/>
        <w:tblW w:w="10740" w:type="dxa"/>
        <w:tblLayout w:type="fixed"/>
        <w:tblLook w:val="01E0" w:firstRow="1" w:lastRow="1" w:firstColumn="1" w:lastColumn="1" w:noHBand="0" w:noVBand="0"/>
      </w:tblPr>
      <w:tblGrid>
        <w:gridCol w:w="712"/>
        <w:gridCol w:w="2231"/>
        <w:gridCol w:w="1947"/>
        <w:gridCol w:w="2416"/>
        <w:gridCol w:w="3434"/>
      </w:tblGrid>
      <w:tr w:rsidR="00797B2A" w:rsidTr="0032555C">
        <w:trPr>
          <w:trHeight w:val="483"/>
        </w:trPr>
        <w:tc>
          <w:tcPr>
            <w:tcW w:w="712" w:type="dxa"/>
          </w:tcPr>
          <w:p w:rsidR="00797B2A" w:rsidRPr="00E54914" w:rsidRDefault="00797B2A" w:rsidP="00737408">
            <w:pPr>
              <w:rPr>
                <w:b/>
              </w:rPr>
            </w:pPr>
            <w:r w:rsidRPr="00E54914">
              <w:rPr>
                <w:b/>
              </w:rPr>
              <w:t>№</w:t>
            </w:r>
          </w:p>
        </w:tc>
        <w:tc>
          <w:tcPr>
            <w:tcW w:w="2231" w:type="dxa"/>
          </w:tcPr>
          <w:p w:rsidR="00797B2A" w:rsidRPr="00E54914" w:rsidRDefault="00797B2A" w:rsidP="00737408">
            <w:pPr>
              <w:jc w:val="center"/>
              <w:rPr>
                <w:b/>
              </w:rPr>
            </w:pPr>
            <w:r w:rsidRPr="00E54914">
              <w:rPr>
                <w:b/>
              </w:rPr>
              <w:t xml:space="preserve">Наименование мероприятия </w:t>
            </w:r>
            <w:proofErr w:type="gramStart"/>
            <w:r w:rsidRPr="00E54914">
              <w:rPr>
                <w:b/>
              </w:rPr>
              <w:t>( объекта</w:t>
            </w:r>
            <w:proofErr w:type="gramEnd"/>
            <w:r w:rsidRPr="00E54914">
              <w:rPr>
                <w:b/>
              </w:rPr>
              <w:t>) процедуры</w:t>
            </w:r>
          </w:p>
        </w:tc>
        <w:tc>
          <w:tcPr>
            <w:tcW w:w="1947" w:type="dxa"/>
          </w:tcPr>
          <w:p w:rsidR="00797B2A" w:rsidRPr="00E54914" w:rsidRDefault="00797B2A" w:rsidP="00737408">
            <w:pPr>
              <w:rPr>
                <w:b/>
              </w:rPr>
            </w:pPr>
            <w:r w:rsidRPr="00E54914">
              <w:rPr>
                <w:b/>
              </w:rPr>
              <w:t xml:space="preserve">   Сроки исполнения</w:t>
            </w:r>
          </w:p>
        </w:tc>
        <w:tc>
          <w:tcPr>
            <w:tcW w:w="2416" w:type="dxa"/>
          </w:tcPr>
          <w:p w:rsidR="00797B2A" w:rsidRPr="00E54914" w:rsidRDefault="00797B2A" w:rsidP="00737408">
            <w:pPr>
              <w:rPr>
                <w:b/>
              </w:rPr>
            </w:pPr>
            <w:r w:rsidRPr="00E54914">
              <w:rPr>
                <w:b/>
              </w:rPr>
              <w:t xml:space="preserve"> Ожидаемый результат</w:t>
            </w:r>
          </w:p>
        </w:tc>
        <w:tc>
          <w:tcPr>
            <w:tcW w:w="3434" w:type="dxa"/>
          </w:tcPr>
          <w:p w:rsidR="00797B2A" w:rsidRPr="00E54914" w:rsidRDefault="00797B2A" w:rsidP="00737408">
            <w:pPr>
              <w:rPr>
                <w:b/>
              </w:rPr>
            </w:pPr>
            <w:r w:rsidRPr="00E54914">
              <w:rPr>
                <w:b/>
              </w:rPr>
              <w:t xml:space="preserve">   Ответственные</w:t>
            </w:r>
          </w:p>
        </w:tc>
      </w:tr>
      <w:tr w:rsidR="00797B2A" w:rsidTr="0032555C">
        <w:trPr>
          <w:trHeight w:val="275"/>
        </w:trPr>
        <w:tc>
          <w:tcPr>
            <w:tcW w:w="10740" w:type="dxa"/>
            <w:gridSpan w:val="5"/>
          </w:tcPr>
          <w:p w:rsidR="00797B2A" w:rsidRPr="00E54914" w:rsidRDefault="00797B2A" w:rsidP="00737408">
            <w:pPr>
              <w:jc w:val="center"/>
              <w:rPr>
                <w:b/>
                <w:sz w:val="28"/>
                <w:szCs w:val="28"/>
              </w:rPr>
            </w:pPr>
            <w:r w:rsidRPr="00E54914">
              <w:rPr>
                <w:b/>
                <w:sz w:val="28"/>
                <w:szCs w:val="28"/>
              </w:rPr>
              <w:t>1. Организационно- управленческое обеспечение</w:t>
            </w:r>
          </w:p>
        </w:tc>
      </w:tr>
      <w:tr w:rsidR="00797B2A" w:rsidTr="0032555C">
        <w:trPr>
          <w:trHeight w:val="290"/>
        </w:trPr>
        <w:tc>
          <w:tcPr>
            <w:tcW w:w="712" w:type="dxa"/>
          </w:tcPr>
          <w:p w:rsidR="00797B2A" w:rsidRDefault="00797B2A" w:rsidP="00737408">
            <w:r>
              <w:t>1.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Создание рабочей </w:t>
            </w:r>
            <w:proofErr w:type="gramStart"/>
            <w:r>
              <w:t>группы  по</w:t>
            </w:r>
            <w:proofErr w:type="gramEnd"/>
            <w:r>
              <w:t xml:space="preserve"> ознакомлению и подготовке внедрения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 xml:space="preserve"> Январь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   Создание и определение функционала рабочей группы</w:t>
            </w:r>
          </w:p>
        </w:tc>
        <w:tc>
          <w:tcPr>
            <w:tcW w:w="3434" w:type="dxa"/>
          </w:tcPr>
          <w:p w:rsidR="00797B2A" w:rsidRDefault="00797B2A" w:rsidP="00737408">
            <w:r>
              <w:t>Заведующий МБДОУ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2</w:t>
            </w:r>
          </w:p>
        </w:tc>
        <w:tc>
          <w:tcPr>
            <w:tcW w:w="2231" w:type="dxa"/>
          </w:tcPr>
          <w:p w:rsidR="00797B2A" w:rsidRDefault="00797B2A" w:rsidP="00737408">
            <w:r>
              <w:t>Ознакомление с планом- графиком мероприятий по переходу на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>Январь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Система мероприятий, обеспечивающих внедрение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Члены рабочей группы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 xml:space="preserve">3. 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Ознакомление коллектива с Приказом Минобразования о внедрении ФОП ДО  </w:t>
            </w:r>
          </w:p>
        </w:tc>
        <w:tc>
          <w:tcPr>
            <w:tcW w:w="1947" w:type="dxa"/>
          </w:tcPr>
          <w:p w:rsidR="00797B2A" w:rsidRDefault="00797B2A" w:rsidP="00737408">
            <w:r>
              <w:t>Январь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Поэтапная подготовка педагогических и управленческих кадров к введению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Заведующий МБДОУ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4.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Подготовка презентации по Федеральной Образовательной программе </w:t>
            </w:r>
            <w:proofErr w:type="gramStart"/>
            <w:r>
              <w:t>дошкольного  образования</w:t>
            </w:r>
            <w:proofErr w:type="gramEnd"/>
            <w:r>
              <w:t xml:space="preserve"> . Консультация для педагогов</w:t>
            </w:r>
          </w:p>
        </w:tc>
        <w:tc>
          <w:tcPr>
            <w:tcW w:w="1947" w:type="dxa"/>
          </w:tcPr>
          <w:p w:rsidR="00797B2A" w:rsidRDefault="00797B2A" w:rsidP="00737408">
            <w:r>
              <w:t>Февраль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Система мероприятий, обеспечивающих ознакомление с алгоритмом внедрения и функционирования по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Члены рабочей группы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5.</w:t>
            </w:r>
          </w:p>
        </w:tc>
        <w:tc>
          <w:tcPr>
            <w:tcW w:w="2231" w:type="dxa"/>
          </w:tcPr>
          <w:p w:rsidR="00797B2A" w:rsidRDefault="00797B2A" w:rsidP="00737408">
            <w:r>
              <w:t>Предварительный анализ ресурсного обеспечения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>Февраль 2023г</w:t>
            </w:r>
          </w:p>
        </w:tc>
        <w:tc>
          <w:tcPr>
            <w:tcW w:w="2416" w:type="dxa"/>
          </w:tcPr>
          <w:p w:rsidR="00797B2A" w:rsidRDefault="00797B2A" w:rsidP="00737408">
            <w:r>
              <w:t>Получение объективной информации о готовности ДОУ к переходу на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Члены рабочей группы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6.</w:t>
            </w:r>
          </w:p>
        </w:tc>
        <w:tc>
          <w:tcPr>
            <w:tcW w:w="2231" w:type="dxa"/>
          </w:tcPr>
          <w:p w:rsidR="00797B2A" w:rsidRDefault="00797B2A" w:rsidP="00737408">
            <w:r>
              <w:t>Разработка плана методического сопровождения введения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>Февраль 2023г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Повышение профессиональной компетенции педагогических работников в области организации образовательного процесса и обновления содержания образования в </w:t>
            </w:r>
            <w:r>
              <w:lastRenderedPageBreak/>
              <w:t>соответствии с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lastRenderedPageBreak/>
              <w:t>Члены рабочей группы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lastRenderedPageBreak/>
              <w:t>7.</w:t>
            </w:r>
          </w:p>
        </w:tc>
        <w:tc>
          <w:tcPr>
            <w:tcW w:w="2231" w:type="dxa"/>
          </w:tcPr>
          <w:p w:rsidR="00797B2A" w:rsidRDefault="00797B2A" w:rsidP="00737408">
            <w:r>
              <w:t>Организация изучения, анализа и обсуждения членами Рабочей группы Федеральной образовательной программы дошкольного образования по содержанию</w:t>
            </w:r>
          </w:p>
        </w:tc>
        <w:tc>
          <w:tcPr>
            <w:tcW w:w="1947" w:type="dxa"/>
          </w:tcPr>
          <w:p w:rsidR="00797B2A" w:rsidRDefault="00797B2A" w:rsidP="00737408">
            <w:r>
              <w:t>Февраль- март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Повышение профессиональной компетенции педагогических работников в области организации образовательного процесса и обновления содержания образования в соответствии с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Члены рабочей группы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8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Организация консультаций, методических совещаний по изучению ФОП ДО, по вопросам введения ФОП ДО, проектирование. ФОП ДО </w:t>
            </w:r>
            <w:proofErr w:type="gramStart"/>
            <w:r>
              <w:t>в  ДОУ</w:t>
            </w:r>
            <w:proofErr w:type="gramEnd"/>
          </w:p>
        </w:tc>
        <w:tc>
          <w:tcPr>
            <w:tcW w:w="1947" w:type="dxa"/>
          </w:tcPr>
          <w:p w:rsidR="00797B2A" w:rsidRDefault="00797B2A" w:rsidP="00737408">
            <w:r>
              <w:t xml:space="preserve"> Март- апрель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Выработка стратегической линии. Проектирование деятельности. Ликвидация профессиональных затруднений и уточнение смысловых понятий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методист, педагоги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9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Организация работы по </w:t>
            </w:r>
            <w:proofErr w:type="gramStart"/>
            <w:r>
              <w:t>разработке  основной</w:t>
            </w:r>
            <w:proofErr w:type="gramEnd"/>
            <w:r>
              <w:t xml:space="preserve"> образовательной программы ДОО в  соответствии с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>Март- июнь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Создание ООП ДОО. Определение необходимых изменений в оснащенности ДОУ</w:t>
            </w:r>
          </w:p>
        </w:tc>
        <w:tc>
          <w:tcPr>
            <w:tcW w:w="3434" w:type="dxa"/>
          </w:tcPr>
          <w:p w:rsidR="00797B2A" w:rsidRDefault="00797B2A" w:rsidP="00737408">
            <w:r>
              <w:t xml:space="preserve"> Рабочая группа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10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Обсуждение и </w:t>
            </w:r>
            <w:proofErr w:type="spellStart"/>
            <w:r>
              <w:t>утвержденне</w:t>
            </w:r>
            <w:proofErr w:type="spellEnd"/>
            <w:r>
              <w:t xml:space="preserve"> основной образовательной программы ДОО. Обсуждение и утверждение рабочих программ педагогов ДОУ</w:t>
            </w:r>
          </w:p>
        </w:tc>
        <w:tc>
          <w:tcPr>
            <w:tcW w:w="1947" w:type="dxa"/>
          </w:tcPr>
          <w:p w:rsidR="00797B2A" w:rsidRDefault="00797B2A" w:rsidP="00737408">
            <w:r>
              <w:t>Август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Наличие   ООП ДОО</w:t>
            </w:r>
          </w:p>
          <w:p w:rsidR="00797B2A" w:rsidRDefault="00797B2A" w:rsidP="00737408">
            <w:r>
              <w:t>Наличие РП</w:t>
            </w:r>
          </w:p>
        </w:tc>
        <w:tc>
          <w:tcPr>
            <w:tcW w:w="3434" w:type="dxa"/>
          </w:tcPr>
          <w:p w:rsidR="00797B2A" w:rsidRDefault="00797B2A" w:rsidP="00737408">
            <w:r>
              <w:t>Заведующий, 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11</w:t>
            </w:r>
          </w:p>
        </w:tc>
        <w:tc>
          <w:tcPr>
            <w:tcW w:w="2231" w:type="dxa"/>
          </w:tcPr>
          <w:p w:rsidR="00797B2A" w:rsidRDefault="00797B2A" w:rsidP="00737408">
            <w:r>
              <w:t>Разработка и утверждение календарно- тематических планов педагогических работников на 2023-</w:t>
            </w:r>
            <w:proofErr w:type="gramStart"/>
            <w:r>
              <w:t>2024  учебный</w:t>
            </w:r>
            <w:proofErr w:type="gramEnd"/>
            <w:r>
              <w:t xml:space="preserve"> год</w:t>
            </w:r>
          </w:p>
        </w:tc>
        <w:tc>
          <w:tcPr>
            <w:tcW w:w="1947" w:type="dxa"/>
          </w:tcPr>
          <w:p w:rsidR="00797B2A" w:rsidRDefault="00797B2A" w:rsidP="00737408">
            <w:r>
              <w:t>Август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Наличие календарно- тематических планов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12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Формирование сетевого взаимодействия по обеспечению </w:t>
            </w:r>
            <w:r>
              <w:lastRenderedPageBreak/>
              <w:t>преемственности начального и дошкольного образования в условиях реализации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lastRenderedPageBreak/>
              <w:t>Сентябрь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Наличие плана преемственности ДОУ и школы</w:t>
            </w:r>
          </w:p>
        </w:tc>
        <w:tc>
          <w:tcPr>
            <w:tcW w:w="3434" w:type="dxa"/>
          </w:tcPr>
          <w:p w:rsidR="00797B2A" w:rsidRDefault="00797B2A" w:rsidP="00737408">
            <w:proofErr w:type="gramStart"/>
            <w:r>
              <w:t>Старший  методист</w:t>
            </w:r>
            <w:proofErr w:type="gramEnd"/>
            <w:r>
              <w:t>. Директор СОШ № 3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lastRenderedPageBreak/>
              <w:t>13.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Внести изменения в нормативно- правовую базу деятельности ДОО. Провести экспертизу локальных актов детского сада в сфере образования </w:t>
            </w:r>
            <w:proofErr w:type="gramStart"/>
            <w:r>
              <w:t>( на</w:t>
            </w:r>
            <w:proofErr w:type="gramEnd"/>
            <w:r>
              <w:t xml:space="preserve"> соответствие/ несоответствие требованиям ФОП ДО)</w:t>
            </w:r>
          </w:p>
        </w:tc>
        <w:tc>
          <w:tcPr>
            <w:tcW w:w="1947" w:type="dxa"/>
          </w:tcPr>
          <w:p w:rsidR="00797B2A" w:rsidRDefault="00797B2A" w:rsidP="00737408">
            <w:r>
              <w:t xml:space="preserve"> Поэтапно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 Дополнения в документы, регламентирующие деятельность ДОО по внедрению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Заведующий, 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10740" w:type="dxa"/>
            <w:gridSpan w:val="5"/>
          </w:tcPr>
          <w:p w:rsidR="00797B2A" w:rsidRPr="004B31DA" w:rsidRDefault="00797B2A" w:rsidP="00737408">
            <w:pPr>
              <w:jc w:val="center"/>
              <w:rPr>
                <w:b/>
                <w:sz w:val="28"/>
                <w:szCs w:val="28"/>
              </w:rPr>
            </w:pPr>
            <w:r w:rsidRPr="004B31DA">
              <w:rPr>
                <w:b/>
                <w:sz w:val="28"/>
                <w:szCs w:val="28"/>
              </w:rPr>
              <w:t>2. Кадровое обеспечение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1.</w:t>
            </w:r>
          </w:p>
        </w:tc>
        <w:tc>
          <w:tcPr>
            <w:tcW w:w="2231" w:type="dxa"/>
          </w:tcPr>
          <w:p w:rsidR="00797B2A" w:rsidRDefault="00797B2A" w:rsidP="00737408">
            <w:r>
              <w:t>Создание условий для прохождения курсов повышения квалификации педагогов по вопросам перехода на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 xml:space="preserve"> 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>Повышение профессиональной компетенции педагогических работников в области организации образовательного процесса и обновления содержания образования в соответствии с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2</w:t>
            </w:r>
          </w:p>
        </w:tc>
        <w:tc>
          <w:tcPr>
            <w:tcW w:w="2231" w:type="dxa"/>
          </w:tcPr>
          <w:p w:rsidR="00797B2A" w:rsidRDefault="00797B2A" w:rsidP="00737408">
            <w:r>
              <w:t>Организация консультаций воспитателям по методическим проблемам, связанным с введения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>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 Ликвидация затруднений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90"/>
        </w:trPr>
        <w:tc>
          <w:tcPr>
            <w:tcW w:w="712" w:type="dxa"/>
          </w:tcPr>
          <w:p w:rsidR="00797B2A" w:rsidRDefault="00797B2A" w:rsidP="00737408">
            <w:r>
              <w:t>3.</w:t>
            </w:r>
          </w:p>
        </w:tc>
        <w:tc>
          <w:tcPr>
            <w:tcW w:w="2231" w:type="dxa"/>
          </w:tcPr>
          <w:p w:rsidR="00797B2A" w:rsidRDefault="00797B2A" w:rsidP="00737408">
            <w:r>
              <w:t>Консультации узких специалистов МБДОУ по вопросу Федеральной образовательной программы дошкольного образования</w:t>
            </w:r>
          </w:p>
        </w:tc>
        <w:tc>
          <w:tcPr>
            <w:tcW w:w="1947" w:type="dxa"/>
          </w:tcPr>
          <w:p w:rsidR="00797B2A" w:rsidRDefault="00797B2A" w:rsidP="00737408">
            <w:r>
              <w:t>Февраль – август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>Повышение профессиональной компетенции педагогических работников в области организации образовательного процесса и обновления содержания образования в соответствии с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4.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Проанализировать </w:t>
            </w:r>
            <w:r>
              <w:lastRenderedPageBreak/>
              <w:t>укомплектованность штата для обеспечения применения ФОП ДО. Выявление кадровых дефицитов</w:t>
            </w:r>
          </w:p>
        </w:tc>
        <w:tc>
          <w:tcPr>
            <w:tcW w:w="1947" w:type="dxa"/>
          </w:tcPr>
          <w:p w:rsidR="00797B2A" w:rsidRDefault="00797B2A" w:rsidP="00737408">
            <w:r>
              <w:lastRenderedPageBreak/>
              <w:t>март- май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Анализ </w:t>
            </w:r>
            <w:r>
              <w:lastRenderedPageBreak/>
              <w:t>укомплектованности штата для обеспечения применения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lastRenderedPageBreak/>
              <w:t xml:space="preserve">Заведующий, старший </w:t>
            </w:r>
            <w:r>
              <w:lastRenderedPageBreak/>
              <w:t>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/>
        </w:tc>
        <w:tc>
          <w:tcPr>
            <w:tcW w:w="10028" w:type="dxa"/>
            <w:gridSpan w:val="4"/>
          </w:tcPr>
          <w:p w:rsidR="00797B2A" w:rsidRPr="001E6903" w:rsidRDefault="00797B2A" w:rsidP="00737408">
            <w:pPr>
              <w:jc w:val="center"/>
              <w:rPr>
                <w:b/>
                <w:sz w:val="28"/>
                <w:szCs w:val="28"/>
              </w:rPr>
            </w:pPr>
            <w:r w:rsidRPr="001E6903">
              <w:rPr>
                <w:b/>
                <w:sz w:val="28"/>
                <w:szCs w:val="28"/>
              </w:rPr>
              <w:t>3. М</w:t>
            </w:r>
            <w:r>
              <w:rPr>
                <w:b/>
                <w:sz w:val="28"/>
                <w:szCs w:val="28"/>
              </w:rPr>
              <w:t>етодическое обеспечение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 xml:space="preserve">1. 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. Создание </w:t>
            </w:r>
            <w:proofErr w:type="gramStart"/>
            <w:r>
              <w:t>банка  методических</w:t>
            </w:r>
            <w:proofErr w:type="gramEnd"/>
            <w:r>
              <w:t xml:space="preserve"> материалов по ФОП ДО ( содержание, традиции ДОО, региональный компонент, педагогические технологии, методы средства, дидактический материал, диагностический материал)</w:t>
            </w:r>
          </w:p>
        </w:tc>
        <w:tc>
          <w:tcPr>
            <w:tcW w:w="1947" w:type="dxa"/>
          </w:tcPr>
          <w:p w:rsidR="00797B2A" w:rsidRDefault="00797B2A" w:rsidP="00737408">
            <w:r>
              <w:t xml:space="preserve"> 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>Повышение профессиональной компетенции педагогических работников в области организации образовательного процесса и обновления содержания образования в соответствии с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методист, рабочая группа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2</w:t>
            </w:r>
          </w:p>
        </w:tc>
        <w:tc>
          <w:tcPr>
            <w:tcW w:w="2231" w:type="dxa"/>
          </w:tcPr>
          <w:p w:rsidR="00797B2A" w:rsidRDefault="00797B2A" w:rsidP="00737408">
            <w:r>
              <w:t>Разработать методические материала по сопровождению реализации ФОП</w:t>
            </w:r>
          </w:p>
        </w:tc>
        <w:tc>
          <w:tcPr>
            <w:tcW w:w="1947" w:type="dxa"/>
          </w:tcPr>
          <w:p w:rsidR="00797B2A" w:rsidRDefault="00797B2A" w:rsidP="00737408">
            <w:r>
              <w:t xml:space="preserve"> март- </w:t>
            </w:r>
            <w:proofErr w:type="gramStart"/>
            <w:r>
              <w:t>май  2023</w:t>
            </w:r>
            <w:proofErr w:type="gramEnd"/>
            <w:r>
              <w:t>г.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  Методические материалы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методист, рабочая группа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3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Разработать методические материала по сопровождению реализации   программы </w:t>
            </w:r>
            <w:proofErr w:type="spellStart"/>
            <w:r>
              <w:t>коррекционно</w:t>
            </w:r>
            <w:proofErr w:type="spellEnd"/>
            <w:r>
              <w:t xml:space="preserve"> - развивающей работы</w:t>
            </w:r>
          </w:p>
        </w:tc>
        <w:tc>
          <w:tcPr>
            <w:tcW w:w="1947" w:type="dxa"/>
          </w:tcPr>
          <w:p w:rsidR="00797B2A" w:rsidRDefault="00797B2A" w:rsidP="00737408">
            <w:r>
              <w:t xml:space="preserve">март- </w:t>
            </w:r>
            <w:proofErr w:type="gramStart"/>
            <w:r>
              <w:t>май  2023</w:t>
            </w:r>
            <w:proofErr w:type="gramEnd"/>
            <w:r>
              <w:t>г</w:t>
            </w:r>
          </w:p>
        </w:tc>
        <w:tc>
          <w:tcPr>
            <w:tcW w:w="2416" w:type="dxa"/>
          </w:tcPr>
          <w:p w:rsidR="00797B2A" w:rsidRDefault="00797B2A" w:rsidP="00737408">
            <w:r>
              <w:t>Методические материалы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методист, рабочая группа</w:t>
            </w:r>
          </w:p>
        </w:tc>
      </w:tr>
      <w:tr w:rsidR="00797B2A" w:rsidTr="0032555C">
        <w:trPr>
          <w:trHeight w:val="275"/>
        </w:trPr>
        <w:tc>
          <w:tcPr>
            <w:tcW w:w="10740" w:type="dxa"/>
            <w:gridSpan w:val="5"/>
          </w:tcPr>
          <w:p w:rsidR="00797B2A" w:rsidRPr="00266E1B" w:rsidRDefault="00797B2A" w:rsidP="00737408">
            <w:pPr>
              <w:jc w:val="center"/>
              <w:rPr>
                <w:b/>
                <w:sz w:val="28"/>
                <w:szCs w:val="28"/>
              </w:rPr>
            </w:pPr>
            <w:r w:rsidRPr="00266E1B">
              <w:rPr>
                <w:b/>
                <w:sz w:val="28"/>
                <w:szCs w:val="28"/>
              </w:rPr>
              <w:t>4. Материально- техническое обеспечение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1</w:t>
            </w:r>
          </w:p>
        </w:tc>
        <w:tc>
          <w:tcPr>
            <w:tcW w:w="2231" w:type="dxa"/>
          </w:tcPr>
          <w:p w:rsidR="00797B2A" w:rsidRDefault="00797B2A" w:rsidP="00737408">
            <w:r>
              <w:t>Проведение диагностики готовности ДОУ к введению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 xml:space="preserve"> Август 2023г.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Получение объективной информации о готовности </w:t>
            </w:r>
            <w:proofErr w:type="gramStart"/>
            <w:r>
              <w:t>ДОУ  к</w:t>
            </w:r>
            <w:proofErr w:type="gramEnd"/>
            <w:r>
              <w:t xml:space="preserve"> переходу на ФОП ДО.</w:t>
            </w:r>
          </w:p>
          <w:p w:rsidR="00797B2A" w:rsidRDefault="00797B2A" w:rsidP="00737408">
            <w:r>
              <w:t xml:space="preserve"> Диагностическая карта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методист, рабочая группа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2.</w:t>
            </w:r>
          </w:p>
        </w:tc>
        <w:tc>
          <w:tcPr>
            <w:tcW w:w="2231" w:type="dxa"/>
          </w:tcPr>
          <w:p w:rsidR="00797B2A" w:rsidRDefault="00797B2A" w:rsidP="00737408">
            <w:r>
              <w:t>Обеспечение обновления ДОУ в соответствии с требованиями ФОП ДО к минимальной оснащенности учебного процесса</w:t>
            </w:r>
          </w:p>
        </w:tc>
        <w:tc>
          <w:tcPr>
            <w:tcW w:w="1947" w:type="dxa"/>
          </w:tcPr>
          <w:p w:rsidR="00797B2A" w:rsidRDefault="00797B2A" w:rsidP="00737408">
            <w:r>
              <w:t xml:space="preserve"> Поэтапно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 Определение необходимых изменений в оснащенности ДОУ</w:t>
            </w:r>
          </w:p>
        </w:tc>
        <w:tc>
          <w:tcPr>
            <w:tcW w:w="3434" w:type="dxa"/>
          </w:tcPr>
          <w:p w:rsidR="00797B2A" w:rsidRDefault="00797B2A" w:rsidP="00737408">
            <w:r>
              <w:t>Заведующий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3.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Обеспечение </w:t>
            </w:r>
            <w:r>
              <w:lastRenderedPageBreak/>
              <w:t>соответствия материально- 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1947" w:type="dxa"/>
          </w:tcPr>
          <w:p w:rsidR="00797B2A" w:rsidRDefault="00797B2A" w:rsidP="00737408">
            <w:r>
              <w:lastRenderedPageBreak/>
              <w:t>Поэтапно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Приведение в </w:t>
            </w:r>
            <w:r>
              <w:lastRenderedPageBreak/>
              <w:t>соответствие материально-технической базы и нормам ОТ</w:t>
            </w:r>
          </w:p>
        </w:tc>
        <w:tc>
          <w:tcPr>
            <w:tcW w:w="3434" w:type="dxa"/>
          </w:tcPr>
          <w:p w:rsidR="00797B2A" w:rsidRDefault="00797B2A" w:rsidP="00737408">
            <w:r>
              <w:lastRenderedPageBreak/>
              <w:t>Заведующий, завхоз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lastRenderedPageBreak/>
              <w:t>4.</w:t>
            </w:r>
          </w:p>
        </w:tc>
        <w:tc>
          <w:tcPr>
            <w:tcW w:w="2231" w:type="dxa"/>
          </w:tcPr>
          <w:p w:rsidR="00797B2A" w:rsidRDefault="00797B2A" w:rsidP="00737408">
            <w:r>
              <w:t>Обеспечение ДОУ печатными и электронными образовательными ресурсами ООП</w:t>
            </w:r>
          </w:p>
        </w:tc>
        <w:tc>
          <w:tcPr>
            <w:tcW w:w="1947" w:type="dxa"/>
          </w:tcPr>
          <w:p w:rsidR="00797B2A" w:rsidRDefault="00797B2A" w:rsidP="00737408">
            <w:r>
              <w:t>Поэтапно</w:t>
            </w:r>
          </w:p>
        </w:tc>
        <w:tc>
          <w:tcPr>
            <w:tcW w:w="2416" w:type="dxa"/>
          </w:tcPr>
          <w:p w:rsidR="00797B2A" w:rsidRDefault="00797B2A" w:rsidP="00737408">
            <w:r>
              <w:t>Оснащенность ДОУ необходимыми УМК, учебными пособиями, художественной литературой.</w:t>
            </w:r>
          </w:p>
        </w:tc>
        <w:tc>
          <w:tcPr>
            <w:tcW w:w="3434" w:type="dxa"/>
          </w:tcPr>
          <w:p w:rsidR="00797B2A" w:rsidRDefault="00797B2A" w:rsidP="00737408">
            <w:r>
              <w:t>Заведующий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5.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Обеспечение доступа педагогическим работникам, переходящим на ФОП ДО, к электронным образовательным ресурсам, размещенным </w:t>
            </w:r>
            <w:proofErr w:type="gramStart"/>
            <w:r>
              <w:t>в  федеральных</w:t>
            </w:r>
            <w:proofErr w:type="gramEnd"/>
            <w:r>
              <w:t xml:space="preserve"> и региональных базах данных.</w:t>
            </w:r>
          </w:p>
        </w:tc>
        <w:tc>
          <w:tcPr>
            <w:tcW w:w="1947" w:type="dxa"/>
          </w:tcPr>
          <w:p w:rsidR="00797B2A" w:rsidRDefault="00797B2A" w:rsidP="00737408">
            <w:r>
              <w:t>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Создание условий для оперативной ликвидации </w:t>
            </w:r>
            <w:proofErr w:type="gramStart"/>
            <w:r>
              <w:t>профессиональных  затруднений</w:t>
            </w:r>
            <w:proofErr w:type="gramEnd"/>
            <w:r>
              <w:t xml:space="preserve"> педагогов.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6.</w:t>
            </w:r>
          </w:p>
        </w:tc>
        <w:tc>
          <w:tcPr>
            <w:tcW w:w="2231" w:type="dxa"/>
          </w:tcPr>
          <w:p w:rsidR="00797B2A" w:rsidRDefault="00797B2A" w:rsidP="00737408">
            <w:r>
              <w:t xml:space="preserve">Создание на странице официального сайта ДОУ подраздела </w:t>
            </w:r>
            <w:proofErr w:type="gramStart"/>
            <w:r>
              <w:t>« ФОП</w:t>
            </w:r>
            <w:proofErr w:type="gramEnd"/>
            <w:r>
              <w:t xml:space="preserve"> ДО» с методическими материалами.</w:t>
            </w:r>
          </w:p>
          <w:p w:rsidR="00797B2A" w:rsidRDefault="00797B2A" w:rsidP="00737408">
            <w:r>
              <w:t xml:space="preserve"> Создание банка полезных ссылок, сервисов.</w:t>
            </w:r>
          </w:p>
        </w:tc>
        <w:tc>
          <w:tcPr>
            <w:tcW w:w="1947" w:type="dxa"/>
          </w:tcPr>
          <w:p w:rsidR="00797B2A" w:rsidRDefault="00797B2A" w:rsidP="00737408">
            <w:r>
              <w:t>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>Трансляция обучающих сервисов на страницах персональных сайтов педагогов и на официальном сайте ДОУ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306" w:type="dxa"/>
            <w:gridSpan w:val="4"/>
          </w:tcPr>
          <w:p w:rsidR="00797B2A" w:rsidRPr="0027169B" w:rsidRDefault="00797B2A" w:rsidP="00737408">
            <w:pPr>
              <w:jc w:val="center"/>
              <w:rPr>
                <w:b/>
                <w:sz w:val="28"/>
                <w:szCs w:val="28"/>
              </w:rPr>
            </w:pPr>
            <w:r w:rsidRPr="0027169B">
              <w:rPr>
                <w:b/>
                <w:sz w:val="28"/>
                <w:szCs w:val="28"/>
              </w:rPr>
              <w:t>5. Организационно – информационное обеспечение</w:t>
            </w:r>
          </w:p>
        </w:tc>
        <w:tc>
          <w:tcPr>
            <w:tcW w:w="3434" w:type="dxa"/>
          </w:tcPr>
          <w:p w:rsidR="00797B2A" w:rsidRDefault="00797B2A" w:rsidP="00737408"/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1</w:t>
            </w:r>
          </w:p>
        </w:tc>
        <w:tc>
          <w:tcPr>
            <w:tcW w:w="2231" w:type="dxa"/>
          </w:tcPr>
          <w:p w:rsidR="00797B2A" w:rsidRDefault="00797B2A" w:rsidP="00737408">
            <w:r>
              <w:t>Скоростное подключение к сети Интернет</w:t>
            </w:r>
          </w:p>
        </w:tc>
        <w:tc>
          <w:tcPr>
            <w:tcW w:w="1947" w:type="dxa"/>
          </w:tcPr>
          <w:p w:rsidR="00797B2A" w:rsidRDefault="00797B2A" w:rsidP="00737408">
            <w:r>
              <w:t>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>Обеспечить бесперебойный доступ к средствам коммуникации, методическим и обучающим сервисам</w:t>
            </w:r>
          </w:p>
        </w:tc>
        <w:tc>
          <w:tcPr>
            <w:tcW w:w="3434" w:type="dxa"/>
          </w:tcPr>
          <w:p w:rsidR="00797B2A" w:rsidRDefault="00797B2A" w:rsidP="00737408">
            <w:r>
              <w:t>Заведующий</w:t>
            </w:r>
          </w:p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2.</w:t>
            </w:r>
          </w:p>
        </w:tc>
        <w:tc>
          <w:tcPr>
            <w:tcW w:w="2231" w:type="dxa"/>
          </w:tcPr>
          <w:p w:rsidR="00797B2A" w:rsidRDefault="00797B2A" w:rsidP="00737408">
            <w:r>
              <w:t>Размещение на сайте ДОУ информации о введении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>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>Информирование общественности о ходе и результатах внедрения ФОП ДО. Создание банка полезных ссылок на сайте ДОУ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lastRenderedPageBreak/>
              <w:t>3.</w:t>
            </w:r>
          </w:p>
        </w:tc>
        <w:tc>
          <w:tcPr>
            <w:tcW w:w="2231" w:type="dxa"/>
          </w:tcPr>
          <w:p w:rsidR="00797B2A" w:rsidRDefault="00797B2A" w:rsidP="00737408">
            <w:r>
              <w:t>Обновление технических средств обучения, программного обеспечения</w:t>
            </w:r>
          </w:p>
        </w:tc>
        <w:tc>
          <w:tcPr>
            <w:tcW w:w="1947" w:type="dxa"/>
          </w:tcPr>
          <w:p w:rsidR="00797B2A" w:rsidRDefault="00797B2A" w:rsidP="00737408">
            <w:r>
              <w:t>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>Обеспечить возможность использования современных технологий в воспитательном и обучающем процессе.</w:t>
            </w:r>
          </w:p>
        </w:tc>
        <w:tc>
          <w:tcPr>
            <w:tcW w:w="3434" w:type="dxa"/>
          </w:tcPr>
          <w:p w:rsidR="00797B2A" w:rsidRDefault="00797B2A" w:rsidP="00737408">
            <w:r>
              <w:t>Заведующий</w:t>
            </w:r>
          </w:p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4.</w:t>
            </w:r>
          </w:p>
        </w:tc>
        <w:tc>
          <w:tcPr>
            <w:tcW w:w="2231" w:type="dxa"/>
          </w:tcPr>
          <w:p w:rsidR="00797B2A" w:rsidRDefault="00797B2A" w:rsidP="00737408">
            <w:r>
              <w:t>Проведение родительских собраний по ознакомлению с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>Май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Информирование родителей </w:t>
            </w:r>
            <w:proofErr w:type="gramStart"/>
            <w:r>
              <w:t>( законных</w:t>
            </w:r>
            <w:proofErr w:type="gramEnd"/>
            <w:r>
              <w:t xml:space="preserve"> представителей) о ФОП ДО</w:t>
            </w:r>
          </w:p>
        </w:tc>
        <w:tc>
          <w:tcPr>
            <w:tcW w:w="3434" w:type="dxa"/>
          </w:tcPr>
          <w:p w:rsidR="00797B2A" w:rsidRDefault="00797B2A" w:rsidP="00737408">
            <w:r>
              <w:t>Воспитатели, 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5.</w:t>
            </w:r>
          </w:p>
        </w:tc>
        <w:tc>
          <w:tcPr>
            <w:tcW w:w="2231" w:type="dxa"/>
          </w:tcPr>
          <w:p w:rsidR="00797B2A" w:rsidRDefault="00797B2A" w:rsidP="00737408">
            <w:r>
              <w:t>Обеспечение публичной отчетности ДОУ о ходе и результатах введения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>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>Информирование общественности о ходе и результатах введения ФОП ДО, Отчеты</w:t>
            </w:r>
          </w:p>
        </w:tc>
        <w:tc>
          <w:tcPr>
            <w:tcW w:w="3434" w:type="dxa"/>
          </w:tcPr>
          <w:p w:rsidR="00797B2A" w:rsidRDefault="00797B2A" w:rsidP="00737408">
            <w:r>
              <w:t>Заведующий</w:t>
            </w:r>
          </w:p>
          <w:p w:rsidR="00797B2A" w:rsidRDefault="00797B2A" w:rsidP="00737408">
            <w:r>
              <w:t>Старший методист</w:t>
            </w:r>
          </w:p>
        </w:tc>
      </w:tr>
      <w:tr w:rsidR="00797B2A" w:rsidTr="0032555C">
        <w:trPr>
          <w:trHeight w:val="275"/>
        </w:trPr>
        <w:tc>
          <w:tcPr>
            <w:tcW w:w="712" w:type="dxa"/>
          </w:tcPr>
          <w:p w:rsidR="00797B2A" w:rsidRDefault="00797B2A" w:rsidP="00737408">
            <w:r>
              <w:t>6.</w:t>
            </w:r>
          </w:p>
        </w:tc>
        <w:tc>
          <w:tcPr>
            <w:tcW w:w="2231" w:type="dxa"/>
          </w:tcPr>
          <w:p w:rsidR="00797B2A" w:rsidRDefault="00797B2A" w:rsidP="00737408">
            <w:r>
              <w:t>Информирование общественности через СМИ о подготовке к введению и порядке перехода ДОУ на ФОП ДО</w:t>
            </w:r>
          </w:p>
        </w:tc>
        <w:tc>
          <w:tcPr>
            <w:tcW w:w="1947" w:type="dxa"/>
          </w:tcPr>
          <w:p w:rsidR="00797B2A" w:rsidRDefault="00797B2A" w:rsidP="00737408">
            <w:r>
              <w:t>Весь период</w:t>
            </w:r>
          </w:p>
        </w:tc>
        <w:tc>
          <w:tcPr>
            <w:tcW w:w="2416" w:type="dxa"/>
          </w:tcPr>
          <w:p w:rsidR="00797B2A" w:rsidRDefault="00797B2A" w:rsidP="00737408">
            <w:r>
              <w:t xml:space="preserve">Обеспечение условий открытости в реализации </w:t>
            </w:r>
            <w:proofErr w:type="gramStart"/>
            <w:r>
              <w:t>ФОП  ДО</w:t>
            </w:r>
            <w:proofErr w:type="gramEnd"/>
            <w:r>
              <w:t xml:space="preserve"> всех субъектов образования. Публикация.</w:t>
            </w:r>
          </w:p>
        </w:tc>
        <w:tc>
          <w:tcPr>
            <w:tcW w:w="3434" w:type="dxa"/>
          </w:tcPr>
          <w:p w:rsidR="00797B2A" w:rsidRDefault="00797B2A" w:rsidP="00737408">
            <w:r>
              <w:t>Старший методист</w:t>
            </w:r>
          </w:p>
        </w:tc>
      </w:tr>
    </w:tbl>
    <w:p w:rsidR="00797B2A" w:rsidRDefault="00797B2A" w:rsidP="00797B2A"/>
    <w:p w:rsidR="00797B2A" w:rsidRPr="00A66C7A" w:rsidRDefault="00797B2A" w:rsidP="008A76DF">
      <w:pPr>
        <w:pStyle w:val="a3"/>
        <w:ind w:left="-426"/>
        <w:rPr>
          <w:sz w:val="20"/>
          <w:szCs w:val="20"/>
        </w:rPr>
      </w:pPr>
      <w:bookmarkStart w:id="0" w:name="_GoBack"/>
      <w:bookmarkEnd w:id="0"/>
    </w:p>
    <w:sectPr w:rsidR="00797B2A" w:rsidRPr="00A66C7A" w:rsidSect="00325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B54E6"/>
    <w:multiLevelType w:val="hybridMultilevel"/>
    <w:tmpl w:val="CE9C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DF"/>
    <w:rsid w:val="000538FB"/>
    <w:rsid w:val="0032555C"/>
    <w:rsid w:val="006E5F1A"/>
    <w:rsid w:val="00797B2A"/>
    <w:rsid w:val="008A76DF"/>
    <w:rsid w:val="009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0E6A-1141-4FFA-B98A-77BBB21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9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avtopilot_pc</cp:lastModifiedBy>
  <cp:revision>2</cp:revision>
  <dcterms:created xsi:type="dcterms:W3CDTF">2023-03-21T01:03:00Z</dcterms:created>
  <dcterms:modified xsi:type="dcterms:W3CDTF">2023-03-21T01:03:00Z</dcterms:modified>
</cp:coreProperties>
</file>